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488A" w14:textId="77777777" w:rsidR="00F566CD" w:rsidRDefault="00000000">
      <w:pPr>
        <w:pStyle w:val="Title"/>
      </w:pPr>
      <w:bookmarkStart w:id="0" w:name="_q1hpk87tapw0" w:colFirst="0" w:colLast="0"/>
      <w:bookmarkEnd w:id="0"/>
      <w:r>
        <w:t>Design Challenge 2: Designing21 With Engagement in Mind</w:t>
      </w:r>
    </w:p>
    <w:p w14:paraId="72A49E36" w14:textId="77777777" w:rsidR="00F566CD" w:rsidRDefault="00000000">
      <w:pPr>
        <w:pStyle w:val="Subtitle"/>
      </w:pPr>
      <w:bookmarkStart w:id="1" w:name="_q1gs05xcia2" w:colFirst="0" w:colLast="0"/>
      <w:bookmarkEnd w:id="1"/>
      <w:r>
        <w:t>A Presenter Services Design Challenge—October 13, 2022</w:t>
      </w:r>
    </w:p>
    <w:p w14:paraId="305673C8" w14:textId="7B439C22" w:rsidR="00F566CD" w:rsidRDefault="00F566CD">
      <w:bookmarkStart w:id="2" w:name="_ynz0h1z6piqh" w:colFirst="0" w:colLast="0"/>
      <w:bookmarkEnd w:id="2"/>
    </w:p>
    <w:p w14:paraId="7FA4845D" w14:textId="77777777" w:rsidR="00F566CD" w:rsidRDefault="00000000">
      <w:pPr>
        <w:pStyle w:val="Heading1"/>
        <w:spacing w:after="200"/>
      </w:pPr>
      <w:r>
        <w:t>Crowdsourcing Strategies &amp; Tools</w:t>
      </w:r>
    </w:p>
    <w:tbl>
      <w:tblPr>
        <w:tblStyle w:val="a"/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2980"/>
        <w:gridCol w:w="2980"/>
        <w:gridCol w:w="2980"/>
        <w:gridCol w:w="260"/>
      </w:tblGrid>
      <w:tr w:rsidR="00F566CD" w14:paraId="19AA7A54" w14:textId="77777777">
        <w:trPr>
          <w:trHeight w:val="400"/>
        </w:trPr>
        <w:tc>
          <w:tcPr>
            <w:tcW w:w="260" w:type="dxa"/>
            <w:tcBorders>
              <w:top w:val="single" w:sz="8" w:space="0" w:color="297384"/>
              <w:left w:val="single" w:sz="8" w:space="0" w:color="297384"/>
              <w:bottom w:val="single" w:sz="8" w:space="0" w:color="F5F5F5"/>
              <w:right w:val="single" w:sz="8" w:space="0" w:color="297384"/>
            </w:tcBorders>
            <w:shd w:val="clear" w:color="auto" w:fill="29738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D347" w14:textId="77777777" w:rsidR="00F566CD" w:rsidRDefault="00F566CD">
            <w:pPr>
              <w:spacing w:after="0"/>
              <w:rPr>
                <w:b/>
                <w:color w:val="FFFFFF"/>
              </w:rPr>
            </w:pPr>
          </w:p>
        </w:tc>
        <w:tc>
          <w:tcPr>
            <w:tcW w:w="8940" w:type="dxa"/>
            <w:gridSpan w:val="3"/>
            <w:tcBorders>
              <w:top w:val="single" w:sz="8" w:space="0" w:color="297384"/>
              <w:left w:val="single" w:sz="8" w:space="0" w:color="297384"/>
              <w:bottom w:val="single" w:sz="8" w:space="0" w:color="F3F3F3"/>
              <w:right w:val="single" w:sz="8" w:space="0" w:color="297384"/>
            </w:tcBorders>
            <w:shd w:val="clear" w:color="auto" w:fill="29738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2F6D" w14:textId="77777777" w:rsidR="00F566CD" w:rsidRDefault="00000000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Use this table to share with others. Please note that you can also leave comments on the contributions of others.</w:t>
            </w:r>
          </w:p>
        </w:tc>
        <w:tc>
          <w:tcPr>
            <w:tcW w:w="260" w:type="dxa"/>
            <w:tcBorders>
              <w:top w:val="single" w:sz="8" w:space="0" w:color="297384"/>
              <w:left w:val="single" w:sz="8" w:space="0" w:color="297384"/>
              <w:bottom w:val="single" w:sz="8" w:space="0" w:color="F3F3F3"/>
              <w:right w:val="single" w:sz="8" w:space="0" w:color="297384"/>
            </w:tcBorders>
            <w:shd w:val="clear" w:color="auto" w:fill="29738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19E7" w14:textId="77777777" w:rsidR="00F566CD" w:rsidRDefault="00F566CD">
            <w:pPr>
              <w:spacing w:after="0"/>
              <w:rPr>
                <w:b/>
                <w:color w:val="FFFFFF"/>
              </w:rPr>
            </w:pPr>
          </w:p>
        </w:tc>
      </w:tr>
      <w:tr w:rsidR="00F566CD" w14:paraId="050A7983" w14:textId="77777777">
        <w:trPr>
          <w:trHeight w:val="400"/>
        </w:trPr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9FF7" w14:textId="77777777" w:rsidR="00F566CD" w:rsidRDefault="00F566C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00" w:type="dxa"/>
            <w:gridSpan w:val="4"/>
            <w:tcBorders>
              <w:top w:val="single" w:sz="8" w:space="0" w:color="F3F3F3"/>
              <w:left w:val="single" w:sz="8" w:space="0" w:color="F3F3F3"/>
              <w:bottom w:val="single" w:sz="8" w:space="0" w:color="B7B7B7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8A17" w14:textId="77777777" w:rsidR="00F566CD" w:rsidRDefault="00000000">
            <w:pPr>
              <w:pStyle w:val="Heading2"/>
              <w:spacing w:before="20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bookmarkStart w:id="3" w:name="_z2slhgvmc82o" w:colFirst="0" w:colLast="0"/>
            <w:bookmarkEnd w:id="3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What are your ‘go to’ tools for engagement? Be sure to include links to instructions, access information, or demos if available. We also encourage you to leave at least 1 sentence with every contribution (or minimally a series of keywords) to give others a sense of what the tool can be used for.</w:t>
            </w:r>
          </w:p>
        </w:tc>
      </w:tr>
      <w:tr w:rsidR="00F566CD" w14:paraId="5497C273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524E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719F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Tool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C132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6C3C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Use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282A" w14:textId="77777777" w:rsidR="00F566CD" w:rsidRDefault="00F566CD">
            <w:pPr>
              <w:spacing w:after="0"/>
            </w:pPr>
          </w:p>
        </w:tc>
      </w:tr>
      <w:tr w:rsidR="00F566CD" w14:paraId="36BF9A8B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A4E5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CD58" w14:textId="77777777" w:rsidR="00F566CD" w:rsidRDefault="00000000">
            <w:pPr>
              <w:spacing w:after="0"/>
              <w:ind w:left="720" w:hanging="360"/>
            </w:pPr>
            <w:proofErr w:type="spellStart"/>
            <w:r>
              <w:t>Slido</w:t>
            </w:r>
            <w:proofErr w:type="spellEnd"/>
            <w:r>
              <w:t xml:space="preserve"> - Free Version Available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EE0" w14:textId="77777777" w:rsidR="00F566CD" w:rsidRDefault="00000000">
            <w:pPr>
              <w:spacing w:after="0"/>
              <w:ind w:left="720" w:hanging="360"/>
            </w:pPr>
            <w:hyperlink r:id="rId6">
              <w:r>
                <w:rPr>
                  <w:color w:val="1155CC"/>
                  <w:u w:val="single"/>
                </w:rPr>
                <w:t>https://www.slido.com/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7346" w14:textId="77777777" w:rsidR="00F566CD" w:rsidRDefault="00000000">
            <w:pPr>
              <w:spacing w:after="0"/>
              <w:ind w:left="720" w:hanging="360"/>
            </w:pPr>
            <w:r>
              <w:t xml:space="preserve">Engagement with audience - QR Code access. Polls, questions, </w:t>
            </w:r>
            <w:proofErr w:type="spellStart"/>
            <w:r>
              <w:t>wordclouds</w:t>
            </w:r>
            <w:proofErr w:type="spellEnd"/>
            <w:r>
              <w:t xml:space="preserve">. </w:t>
            </w:r>
          </w:p>
          <w:p w14:paraId="2ABC0D7D" w14:textId="77777777" w:rsidR="00F566CD" w:rsidRDefault="00F566CD">
            <w:pPr>
              <w:spacing w:after="0"/>
              <w:ind w:left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2BB6" w14:textId="77777777" w:rsidR="00F566CD" w:rsidRDefault="00F566CD">
            <w:pPr>
              <w:spacing w:after="0"/>
            </w:pPr>
          </w:p>
        </w:tc>
      </w:tr>
      <w:tr w:rsidR="00F566CD" w14:paraId="1AE44350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8D87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5560" w14:textId="77777777" w:rsidR="00F566CD" w:rsidRDefault="00000000">
            <w:pPr>
              <w:spacing w:after="0"/>
              <w:ind w:left="720" w:hanging="360"/>
            </w:pPr>
            <w:proofErr w:type="spellStart"/>
            <w:r>
              <w:t>GoogleDocs</w:t>
            </w:r>
            <w:proofErr w:type="spellEnd"/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1BEA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CA42" w14:textId="77777777" w:rsidR="00F566CD" w:rsidRDefault="00000000">
            <w:pPr>
              <w:spacing w:after="0"/>
              <w:ind w:left="720" w:hanging="360"/>
            </w:pPr>
            <w:r>
              <w:t>idea/best practice sharing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0F2E" w14:textId="77777777" w:rsidR="00F566CD" w:rsidRDefault="00F566CD">
            <w:pPr>
              <w:spacing w:after="0"/>
            </w:pPr>
          </w:p>
        </w:tc>
      </w:tr>
      <w:tr w:rsidR="00F566CD" w14:paraId="52F5D7BF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013F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95AB" w14:textId="77777777" w:rsidR="00F566CD" w:rsidRDefault="00000000">
            <w:pPr>
              <w:spacing w:after="0"/>
              <w:ind w:left="720" w:hanging="360"/>
            </w:pPr>
            <w:proofErr w:type="spellStart"/>
            <w:r>
              <w:t>BigBlueButton</w:t>
            </w:r>
            <w:proofErr w:type="spellEnd"/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9B69" w14:textId="77777777" w:rsidR="00F566CD" w:rsidRDefault="00000000">
            <w:pPr>
              <w:spacing w:after="0"/>
              <w:ind w:left="720" w:hanging="360"/>
            </w:pPr>
            <w:hyperlink r:id="rId7">
              <w:r>
                <w:rPr>
                  <w:color w:val="1155CC"/>
                  <w:u w:val="single"/>
                </w:rPr>
                <w:t>https://bigbluebutton.org/</w:t>
              </w:r>
            </w:hyperlink>
            <w:r>
              <w:t xml:space="preserve"> </w:t>
            </w:r>
          </w:p>
          <w:p w14:paraId="3797E044" w14:textId="77777777" w:rsidR="00F566CD" w:rsidRDefault="00000000">
            <w:pPr>
              <w:spacing w:after="0"/>
              <w:ind w:left="720" w:hanging="360"/>
            </w:pPr>
            <w:r>
              <w:t xml:space="preserve">(open source, commercially supported, and free for download and setting up your own </w:t>
            </w:r>
            <w:r>
              <w:lastRenderedPageBreak/>
              <w:t>server)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515D" w14:textId="77777777" w:rsidR="00F566CD" w:rsidRDefault="00000000">
            <w:pPr>
              <w:spacing w:after="0"/>
              <w:ind w:left="720" w:hanging="360"/>
            </w:pPr>
            <w:r>
              <w:lastRenderedPageBreak/>
              <w:t xml:space="preserve">Multi-user whiteboard, shared notes, breakout rooms, and polling (it’s a virtual classroom that focus on applied learning so you don’t have to </w:t>
            </w:r>
            <w:r>
              <w:lastRenderedPageBreak/>
              <w:t>use a variety of 3rd party tools for engagement)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539F" w14:textId="77777777" w:rsidR="00F566CD" w:rsidRDefault="00F566CD">
            <w:pPr>
              <w:spacing w:after="0"/>
            </w:pPr>
          </w:p>
        </w:tc>
      </w:tr>
      <w:tr w:rsidR="00F566CD" w14:paraId="5FFB7D46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A430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8B32" w14:textId="77777777" w:rsidR="00F566CD" w:rsidRDefault="00000000">
            <w:pPr>
              <w:spacing w:after="0"/>
              <w:ind w:left="720" w:hanging="360"/>
            </w:pPr>
            <w:proofErr w:type="spellStart"/>
            <w:r>
              <w:t>Jamboard</w:t>
            </w:r>
            <w:proofErr w:type="spellEnd"/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DB21" w14:textId="77777777" w:rsidR="00F566CD" w:rsidRDefault="00000000">
            <w:pPr>
              <w:spacing w:after="0"/>
              <w:ind w:left="720" w:hanging="360"/>
            </w:pPr>
            <w:hyperlink r:id="rId8">
              <w:r>
                <w:rPr>
                  <w:color w:val="1155CC"/>
                  <w:u w:val="single"/>
                </w:rPr>
                <w:t xml:space="preserve">Google </w:t>
              </w:r>
              <w:proofErr w:type="spellStart"/>
              <w:r>
                <w:rPr>
                  <w:color w:val="1155CC"/>
                  <w:u w:val="single"/>
                </w:rPr>
                <w:t>Jamboard</w:t>
              </w:r>
              <w:proofErr w:type="spellEnd"/>
            </w:hyperlink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2BED" w14:textId="77777777" w:rsidR="00F566CD" w:rsidRDefault="00000000">
            <w:pPr>
              <w:spacing w:after="0"/>
              <w:ind w:left="720" w:hanging="360"/>
            </w:pPr>
            <w:r>
              <w:t>Get ideas and group consensus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D9A6" w14:textId="77777777" w:rsidR="00F566CD" w:rsidRDefault="00F566CD">
            <w:pPr>
              <w:spacing w:after="0"/>
            </w:pPr>
          </w:p>
        </w:tc>
      </w:tr>
      <w:tr w:rsidR="00F566CD" w14:paraId="77072FAC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BEF5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9AF7" w14:textId="77777777" w:rsidR="00F566CD" w:rsidRDefault="00000000">
            <w:pPr>
              <w:spacing w:after="0"/>
              <w:ind w:left="720" w:hanging="360"/>
            </w:pPr>
            <w:r>
              <w:t xml:space="preserve">Zoom whiteboard &amp; stickies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C708" w14:textId="77777777" w:rsidR="00F566CD" w:rsidRDefault="00000000">
            <w:pPr>
              <w:spacing w:after="0"/>
              <w:ind w:left="720" w:hanging="360"/>
            </w:pPr>
            <w:hyperlink r:id="rId9">
              <w:r>
                <w:rPr>
                  <w:color w:val="1155CC"/>
                  <w:u w:val="single"/>
                </w:rPr>
                <w:t>https://support.zoom.us/hc/en-us/articles/4410916881421-Getting-started-with-Zoom-Whiteboard</w:t>
              </w:r>
            </w:hyperlink>
          </w:p>
          <w:p w14:paraId="3E703474" w14:textId="77777777" w:rsidR="00F566CD" w:rsidRDefault="00000000">
            <w:pPr>
              <w:spacing w:after="0"/>
              <w:ind w:left="720" w:hanging="360"/>
            </w:pPr>
            <w:r>
              <w:t xml:space="preserve">How to use Zoom stickies: </w:t>
            </w:r>
            <w:hyperlink r:id="rId10">
              <w:r>
                <w:rPr>
                  <w:color w:val="1155CC"/>
                  <w:u w:val="single"/>
                </w:rPr>
                <w:t>https://www.youtube.com/watch?v=ecfn0j0a32A</w:t>
              </w:r>
            </w:hyperlink>
          </w:p>
          <w:p w14:paraId="719928F8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257" w14:textId="77777777" w:rsidR="00F566CD" w:rsidRDefault="00000000">
            <w:pPr>
              <w:spacing w:after="0"/>
              <w:ind w:left="720" w:hanging="360"/>
            </w:pPr>
            <w:r>
              <w:t xml:space="preserve">In virtual sessions, I’ve had great results with these features, keeping participants in Zoom. </w:t>
            </w:r>
          </w:p>
          <w:p w14:paraId="07F19AFB" w14:textId="77777777" w:rsidR="00F566CD" w:rsidRDefault="00000000">
            <w:pPr>
              <w:spacing w:after="0"/>
              <w:ind w:left="720" w:hanging="360"/>
            </w:pPr>
            <w:r>
              <w:t>And it also teaches/reminds people to maximize Zoom.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4B93" w14:textId="77777777" w:rsidR="00F566CD" w:rsidRDefault="00F566CD">
            <w:pPr>
              <w:spacing w:after="0"/>
            </w:pPr>
          </w:p>
        </w:tc>
      </w:tr>
      <w:tr w:rsidR="00F566CD" w14:paraId="48A02E1E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E18D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D909" w14:textId="77777777" w:rsidR="00F566CD" w:rsidRDefault="00000000">
            <w:pPr>
              <w:spacing w:after="0"/>
              <w:ind w:left="720" w:hanging="360"/>
            </w:pPr>
            <w:r>
              <w:t>Zoom polls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D694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153" w14:textId="77777777" w:rsidR="00F566CD" w:rsidRDefault="00000000">
            <w:pPr>
              <w:spacing w:after="0"/>
              <w:ind w:left="720" w:hanging="360"/>
            </w:pPr>
            <w:r>
              <w:t>So we can get the audience members to share their experiences and apply what we are presenting to their institutional context.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2D21" w14:textId="77777777" w:rsidR="00F566CD" w:rsidRDefault="00F566CD">
            <w:pPr>
              <w:spacing w:after="0"/>
            </w:pPr>
          </w:p>
        </w:tc>
      </w:tr>
      <w:tr w:rsidR="00F566CD" w14:paraId="740E2100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1AA7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45C6" w14:textId="77777777" w:rsidR="00F566CD" w:rsidRDefault="00000000">
            <w:pPr>
              <w:spacing w:after="0"/>
              <w:ind w:left="720" w:hanging="360"/>
            </w:pPr>
            <w:r>
              <w:t xml:space="preserve">Padlet (though may have some accessibility issues, depending on the format you choose) </w:t>
            </w:r>
          </w:p>
          <w:p w14:paraId="41C66CE2" w14:textId="77777777" w:rsidR="00F566CD" w:rsidRDefault="00000000">
            <w:pPr>
              <w:spacing w:after="0"/>
              <w:ind w:left="720" w:hanging="360"/>
            </w:pPr>
            <w:r>
              <w:t>Up to 6 boards for free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FD87" w14:textId="77777777" w:rsidR="00F566CD" w:rsidRDefault="00000000">
            <w:pPr>
              <w:spacing w:after="0"/>
              <w:ind w:left="720" w:hanging="360"/>
            </w:pPr>
            <w:hyperlink r:id="rId11">
              <w:r>
                <w:rPr>
                  <w:color w:val="1155CC"/>
                  <w:u w:val="single"/>
                </w:rPr>
                <w:t>https://padlet.com/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25AC" w14:textId="77777777" w:rsidR="00F566CD" w:rsidRDefault="00000000">
            <w:pPr>
              <w:spacing w:after="0"/>
              <w:ind w:left="720" w:hanging="360"/>
            </w:pPr>
            <w:r>
              <w:t>Brainstorming, backroom chat, group research/curation,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F441" w14:textId="77777777" w:rsidR="00F566CD" w:rsidRDefault="00F566CD">
            <w:pPr>
              <w:spacing w:after="0"/>
            </w:pPr>
          </w:p>
        </w:tc>
      </w:tr>
      <w:tr w:rsidR="00F566CD" w14:paraId="33CCF792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F077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DBA0" w14:textId="77777777" w:rsidR="00F566CD" w:rsidRDefault="00000000">
            <w:pPr>
              <w:spacing w:after="0"/>
            </w:pPr>
            <w:proofErr w:type="spellStart"/>
            <w:r>
              <w:t>PollEverywhere</w:t>
            </w:r>
            <w:proofErr w:type="spellEnd"/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4D2A" w14:textId="77777777" w:rsidR="00F566CD" w:rsidRDefault="00000000">
            <w:pPr>
              <w:spacing w:after="0"/>
              <w:ind w:left="720" w:hanging="360"/>
            </w:pPr>
            <w:hyperlink r:id="rId12">
              <w:r>
                <w:rPr>
                  <w:color w:val="1155CC"/>
                  <w:u w:val="single"/>
                </w:rPr>
                <w:t>http://polleverywhere.com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F509" w14:textId="77777777" w:rsidR="00F566CD" w:rsidRDefault="00000000">
            <w:pPr>
              <w:spacing w:after="0"/>
              <w:ind w:left="720" w:hanging="360"/>
            </w:pPr>
            <w:r>
              <w:t>Anonymous polling and live results using mobile devices; gathering “temperature checks” and audience feedback; open sharing without identification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3DA0" w14:textId="77777777" w:rsidR="00F566CD" w:rsidRDefault="00F566CD">
            <w:pPr>
              <w:spacing w:after="0"/>
            </w:pPr>
          </w:p>
        </w:tc>
      </w:tr>
      <w:tr w:rsidR="00F566CD" w14:paraId="6ADD613E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6AB6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BDAE" w14:textId="77777777" w:rsidR="00F566CD" w:rsidRDefault="00000000">
            <w:pPr>
              <w:spacing w:after="0"/>
            </w:pPr>
            <w:proofErr w:type="spellStart"/>
            <w:r>
              <w:t>Tricider</w:t>
            </w:r>
            <w:proofErr w:type="spellEnd"/>
            <w:r>
              <w:t xml:space="preserve"> (free versions)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95D4" w14:textId="77777777" w:rsidR="00F566CD" w:rsidRDefault="00000000">
            <w:pPr>
              <w:spacing w:after="0"/>
              <w:ind w:left="720" w:hanging="360"/>
            </w:pPr>
            <w:hyperlink r:id="rId13">
              <w:r>
                <w:rPr>
                  <w:color w:val="1155CC"/>
                  <w:u w:val="single"/>
                </w:rPr>
                <w:t>https://www.tricider.com/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A2C8" w14:textId="77777777" w:rsidR="00F566CD" w:rsidRDefault="00000000">
            <w:pPr>
              <w:spacing w:after="0"/>
              <w:ind w:left="720" w:hanging="360"/>
            </w:pPr>
            <w:r>
              <w:t xml:space="preserve">Ways to input ideas and add / build on the ideas of others. People can also vote. 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B869" w14:textId="77777777" w:rsidR="00F566CD" w:rsidRDefault="00F566CD">
            <w:pPr>
              <w:spacing w:after="0"/>
            </w:pPr>
          </w:p>
        </w:tc>
      </w:tr>
      <w:tr w:rsidR="00F566CD" w14:paraId="74D378CB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8434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A251" w14:textId="77777777" w:rsidR="00F566CD" w:rsidRDefault="00000000">
            <w:pPr>
              <w:spacing w:after="0"/>
            </w:pPr>
            <w:proofErr w:type="spellStart"/>
            <w:r>
              <w:t>ConceptBoard</w:t>
            </w:r>
            <w:proofErr w:type="spellEnd"/>
          </w:p>
          <w:p w14:paraId="3073FF0E" w14:textId="77777777" w:rsidR="00F566CD" w:rsidRDefault="00000000">
            <w:pPr>
              <w:spacing w:after="0"/>
            </w:pPr>
            <w:r>
              <w:t>*Free</w:t>
            </w:r>
          </w:p>
          <w:p w14:paraId="6D0C78DA" w14:textId="77777777" w:rsidR="00F566CD" w:rsidRDefault="00000000">
            <w:pPr>
              <w:spacing w:after="0"/>
            </w:pPr>
            <w:r>
              <w:t>User Friendly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28F3" w14:textId="77777777" w:rsidR="00F566CD" w:rsidRDefault="00000000">
            <w:pPr>
              <w:spacing w:after="0"/>
              <w:ind w:left="720" w:hanging="360"/>
            </w:pPr>
            <w:hyperlink r:id="rId14">
              <w:r>
                <w:rPr>
                  <w:color w:val="1155CC"/>
                  <w:u w:val="single"/>
                </w:rPr>
                <w:t>https://conceptboard.com/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BF88" w14:textId="77777777" w:rsidR="00F566CD" w:rsidRDefault="00000000">
            <w:pPr>
              <w:spacing w:after="0"/>
              <w:ind w:left="720" w:hanging="360"/>
            </w:pPr>
            <w:r>
              <w:t>Digital whiteboard and Collaborative Tool for groups. One person needs to set this up, then others can join and add in comments simply by clicking on a link.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824B" w14:textId="77777777" w:rsidR="00F566CD" w:rsidRDefault="00F566CD">
            <w:pPr>
              <w:spacing w:after="0"/>
            </w:pPr>
          </w:p>
        </w:tc>
      </w:tr>
      <w:tr w:rsidR="00F566CD" w14:paraId="728EEAAD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0632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8F25" w14:textId="77777777" w:rsidR="00F566CD" w:rsidRDefault="00000000">
            <w:pPr>
              <w:spacing w:after="0"/>
            </w:pPr>
            <w:r>
              <w:t xml:space="preserve">Google suite (docs, sheets, </w:t>
            </w:r>
            <w:proofErr w:type="spellStart"/>
            <w:r>
              <w:t>jamboard</w:t>
            </w:r>
            <w:proofErr w:type="spellEnd"/>
            <w:r>
              <w:t>)</w:t>
            </w:r>
          </w:p>
          <w:p w14:paraId="55105655" w14:textId="77777777" w:rsidR="00F566CD" w:rsidRDefault="00000000">
            <w:pPr>
              <w:spacing w:after="0"/>
            </w:pPr>
            <w:r>
              <w:t>Free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D730" w14:textId="77777777" w:rsidR="00F566CD" w:rsidRDefault="00000000">
            <w:pPr>
              <w:spacing w:after="0"/>
              <w:ind w:left="720" w:hanging="360"/>
            </w:pPr>
            <w:hyperlink r:id="rId15">
              <w:r>
                <w:rPr>
                  <w:color w:val="1155CC"/>
                  <w:u w:val="single"/>
                </w:rPr>
                <w:t>https://www.google.com/docs/about/</w:t>
              </w:r>
            </w:hyperlink>
            <w:r>
              <w:t xml:space="preserve"> </w:t>
            </w:r>
          </w:p>
          <w:p w14:paraId="4368443F" w14:textId="77777777" w:rsidR="00F566CD" w:rsidRDefault="00000000">
            <w:pPr>
              <w:spacing w:after="0"/>
              <w:ind w:left="720" w:hanging="360"/>
            </w:pPr>
            <w:hyperlink r:id="rId16">
              <w:r>
                <w:rPr>
                  <w:color w:val="1155CC"/>
                  <w:u w:val="single"/>
                </w:rPr>
                <w:t>https://www.google.com/sheets/about/</w:t>
              </w:r>
            </w:hyperlink>
            <w:r>
              <w:t xml:space="preserve"> </w:t>
            </w:r>
          </w:p>
          <w:p w14:paraId="120F0FD0" w14:textId="77777777" w:rsidR="00F566CD" w:rsidRDefault="00000000">
            <w:pPr>
              <w:spacing w:after="0"/>
              <w:ind w:left="720" w:hanging="360"/>
            </w:pPr>
            <w:hyperlink r:id="rId17">
              <w:r>
                <w:rPr>
                  <w:color w:val="1155CC"/>
                  <w:u w:val="single"/>
                </w:rPr>
                <w:t>https://edu.google.com/intl/ALL_us/jamboard/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59C1" w14:textId="77777777" w:rsidR="00F566CD" w:rsidRDefault="00000000">
            <w:pPr>
              <w:spacing w:after="0"/>
              <w:ind w:left="720" w:hanging="360"/>
            </w:pPr>
            <w:r>
              <w:t>Engagement, group work,</w:t>
            </w:r>
          </w:p>
          <w:p w14:paraId="7B262DFB" w14:textId="77777777" w:rsidR="00F566CD" w:rsidRDefault="00000000">
            <w:pPr>
              <w:spacing w:after="0"/>
              <w:ind w:left="720" w:hanging="360"/>
            </w:pPr>
            <w:r>
              <w:t xml:space="preserve">Sharing, brainstorming 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F378" w14:textId="77777777" w:rsidR="00F566CD" w:rsidRDefault="00F566CD">
            <w:pPr>
              <w:spacing w:after="0"/>
            </w:pPr>
          </w:p>
        </w:tc>
      </w:tr>
      <w:tr w:rsidR="00F566CD" w14:paraId="58F4951F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F5DE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42B4" w14:textId="77777777" w:rsidR="00F566CD" w:rsidRDefault="00000000">
            <w:pPr>
              <w:spacing w:after="0"/>
            </w:pPr>
            <w:proofErr w:type="spellStart"/>
            <w:r>
              <w:t>Thinglink</w:t>
            </w:r>
            <w:proofErr w:type="spellEnd"/>
          </w:p>
          <w:p w14:paraId="7A31D35F" w14:textId="77777777" w:rsidR="00F566CD" w:rsidRDefault="00000000">
            <w:pPr>
              <w:spacing w:after="0"/>
            </w:pPr>
            <w:r>
              <w:t>*Free versions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D780" w14:textId="77777777" w:rsidR="00F566CD" w:rsidRDefault="00000000">
            <w:pPr>
              <w:spacing w:after="0"/>
              <w:ind w:left="720" w:hanging="360"/>
            </w:pPr>
            <w:hyperlink r:id="rId18">
              <w:r>
                <w:rPr>
                  <w:color w:val="1155CC"/>
                  <w:u w:val="single"/>
                </w:rPr>
                <w:t>https://www.thinglink.com/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2A3C" w14:textId="77777777" w:rsidR="00F566CD" w:rsidRDefault="00000000">
            <w:pPr>
              <w:spacing w:after="0"/>
              <w:ind w:left="720" w:hanging="360"/>
            </w:pPr>
            <w:r>
              <w:t>An interactive platform that could be used for deeper dives or exploration into content through a base image or graphic.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0662" w14:textId="77777777" w:rsidR="00F566CD" w:rsidRDefault="00F566CD">
            <w:pPr>
              <w:spacing w:after="0"/>
            </w:pPr>
          </w:p>
        </w:tc>
      </w:tr>
      <w:tr w:rsidR="00F566CD" w14:paraId="272BAE60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B6F4" w14:textId="77777777" w:rsidR="00F566CD" w:rsidRDefault="00000000">
            <w:pPr>
              <w:spacing w:after="0"/>
            </w:pPr>
            <w:r>
              <w:t>with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8FAD" w14:textId="77777777" w:rsidR="00F566CD" w:rsidRDefault="00000000">
            <w:pPr>
              <w:spacing w:after="0"/>
            </w:pPr>
            <w:proofErr w:type="spellStart"/>
            <w:r>
              <w:t>Wooclap</w:t>
            </w:r>
            <w:proofErr w:type="spellEnd"/>
            <w:r>
              <w:t xml:space="preserve"> (fee-based)</w:t>
            </w:r>
          </w:p>
          <w:p w14:paraId="59E09BF0" w14:textId="77777777" w:rsidR="00F566CD" w:rsidRDefault="00000000">
            <w:pPr>
              <w:spacing w:after="0"/>
            </w:pPr>
            <w:r>
              <w:t xml:space="preserve">polling, quizzing, gaming, etc.; results displayed in lists, grids and word clouds. Can use synchronously and </w:t>
            </w:r>
            <w:proofErr w:type="spellStart"/>
            <w:r>
              <w:t>asynchronousl</w:t>
            </w:r>
            <w:proofErr w:type="spellEnd"/>
            <w:r>
              <w:t>;  also integrates with LMS.</w:t>
            </w:r>
          </w:p>
          <w:p w14:paraId="18CB39F4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1178" w14:textId="77777777" w:rsidR="00F566CD" w:rsidRDefault="00000000">
            <w:pPr>
              <w:spacing w:after="0"/>
              <w:ind w:left="720" w:hanging="360"/>
            </w:pPr>
            <w:hyperlink r:id="rId19">
              <w:r>
                <w:rPr>
                  <w:color w:val="1155CC"/>
                  <w:u w:val="single"/>
                </w:rPr>
                <w:t>https://www.wooclap.com/</w:t>
              </w:r>
            </w:hyperlink>
          </w:p>
          <w:p w14:paraId="5759FB8A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B9E5" w14:textId="77777777" w:rsidR="00F566CD" w:rsidRDefault="00000000">
            <w:pPr>
              <w:spacing w:after="0"/>
              <w:ind w:left="720" w:hanging="360"/>
            </w:pPr>
            <w:r>
              <w:t xml:space="preserve">My institution has a subscription and we love, love, love it. </w:t>
            </w:r>
          </w:p>
          <w:p w14:paraId="39CF5B16" w14:textId="77777777" w:rsidR="00F566CD" w:rsidRDefault="00000000">
            <w:pPr>
              <w:spacing w:after="0"/>
              <w:ind w:left="720" w:hanging="360"/>
            </w:pPr>
            <w:r>
              <w:t xml:space="preserve">Ask me more if you want info. - Cheryl </w:t>
            </w:r>
            <w:hyperlink r:id="rId20">
              <w:r>
                <w:rPr>
                  <w:color w:val="1155CC"/>
                  <w:u w:val="single"/>
                </w:rPr>
                <w:t>cfulghum@haywood.edu</w:t>
              </w:r>
            </w:hyperlink>
          </w:p>
          <w:p w14:paraId="62E62D1D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8E5F" w14:textId="77777777" w:rsidR="00F566CD" w:rsidRDefault="00F566CD">
            <w:pPr>
              <w:spacing w:after="0"/>
            </w:pPr>
          </w:p>
        </w:tc>
      </w:tr>
      <w:tr w:rsidR="00F566CD" w14:paraId="0C5C53B7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66E0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7C96" w14:textId="77777777" w:rsidR="00F566CD" w:rsidRDefault="00000000">
            <w:pPr>
              <w:spacing w:after="0"/>
            </w:pPr>
            <w:proofErr w:type="spellStart"/>
            <w:r>
              <w:t>FlipGrid</w:t>
            </w:r>
            <w:proofErr w:type="spellEnd"/>
          </w:p>
          <w:p w14:paraId="57E85ED5" w14:textId="77777777" w:rsidR="00F566CD" w:rsidRDefault="00000000">
            <w:pPr>
              <w:spacing w:after="0"/>
            </w:pPr>
            <w:r>
              <w:t>Free app where students can create short videos in response to a prompt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F124" w14:textId="77777777" w:rsidR="00F566CD" w:rsidRDefault="00000000">
            <w:pPr>
              <w:spacing w:after="0"/>
              <w:ind w:left="720" w:hanging="360"/>
            </w:pPr>
            <w:hyperlink r:id="rId21">
              <w:r>
                <w:rPr>
                  <w:color w:val="1155CC"/>
                  <w:u w:val="single"/>
                </w:rPr>
                <w:t>https://info.flip.com/</w:t>
              </w:r>
            </w:hyperlink>
            <w:r>
              <w:t xml:space="preserve">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AACC" w14:textId="77777777" w:rsidR="00F566CD" w:rsidRDefault="00000000">
            <w:pPr>
              <w:spacing w:after="0"/>
              <w:ind w:left="720" w:hanging="360"/>
            </w:pPr>
            <w:r>
              <w:t xml:space="preserve">Beginner’s guide </w:t>
            </w:r>
            <w:hyperlink r:id="rId22">
              <w:r>
                <w:rPr>
                  <w:color w:val="1155CC"/>
                  <w:u w:val="single"/>
                </w:rPr>
                <w:t>https://info.flip.com/getting-started.html</w:t>
              </w:r>
            </w:hyperlink>
            <w:r>
              <w:t xml:space="preserve"> 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4135" w14:textId="77777777" w:rsidR="00F566CD" w:rsidRDefault="00F566CD">
            <w:pPr>
              <w:spacing w:after="0"/>
            </w:pPr>
          </w:p>
        </w:tc>
      </w:tr>
      <w:tr w:rsidR="00F566CD" w14:paraId="63D88893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5591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7D75" w14:textId="77777777" w:rsidR="00F566CD" w:rsidRDefault="00000000">
            <w:pPr>
              <w:spacing w:after="0"/>
            </w:pPr>
            <w:r>
              <w:t>Adobe Express</w:t>
            </w:r>
            <w:r>
              <w:br/>
            </w:r>
            <w:r>
              <w:lastRenderedPageBreak/>
              <w:t>*Free versions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CCEB" w14:textId="77777777" w:rsidR="00F566CD" w:rsidRDefault="00000000">
            <w:pPr>
              <w:spacing w:after="0"/>
              <w:ind w:left="720" w:hanging="360"/>
            </w:pPr>
            <w:r>
              <w:lastRenderedPageBreak/>
              <w:t>https://www.adobe.com/</w:t>
            </w:r>
            <w:r>
              <w:lastRenderedPageBreak/>
              <w:t>express/create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1DED" w14:textId="77777777" w:rsidR="00F566CD" w:rsidRDefault="00000000">
            <w:pPr>
              <w:spacing w:after="0"/>
              <w:ind w:left="720" w:hanging="360"/>
            </w:pPr>
            <w:r>
              <w:lastRenderedPageBreak/>
              <w:t xml:space="preserve">Easy to use, web-based </w:t>
            </w:r>
            <w:r>
              <w:lastRenderedPageBreak/>
              <w:t xml:space="preserve">platform that could be used to create a web tool / resource, graphic, presentation, etc. Links are easily shareable. 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DCAD" w14:textId="77777777" w:rsidR="00F566CD" w:rsidRDefault="00F566CD">
            <w:pPr>
              <w:spacing w:after="0"/>
            </w:pPr>
          </w:p>
        </w:tc>
      </w:tr>
      <w:tr w:rsidR="00F566CD" w14:paraId="5F0DA4A0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644B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5282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2715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3302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C086" w14:textId="77777777" w:rsidR="00F566CD" w:rsidRDefault="00F566CD">
            <w:pPr>
              <w:spacing w:after="0"/>
            </w:pPr>
          </w:p>
        </w:tc>
      </w:tr>
      <w:tr w:rsidR="00F566CD" w14:paraId="425B0ED8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8710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2ABC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316F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3F92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B27B" w14:textId="77777777" w:rsidR="00F566CD" w:rsidRDefault="00F566CD">
            <w:pPr>
              <w:spacing w:after="0"/>
            </w:pPr>
          </w:p>
        </w:tc>
      </w:tr>
      <w:tr w:rsidR="00F566CD" w14:paraId="28D37EC1" w14:textId="77777777">
        <w:trPr>
          <w:trHeight w:val="400"/>
        </w:trPr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5F8B" w14:textId="77777777" w:rsidR="00F566CD" w:rsidRDefault="00F566C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00" w:type="dxa"/>
            <w:gridSpan w:val="4"/>
            <w:tcBorders>
              <w:top w:val="single" w:sz="8" w:space="0" w:color="B7B7B7"/>
              <w:left w:val="single" w:sz="8" w:space="0" w:color="F3F3F3"/>
              <w:bottom w:val="single" w:sz="8" w:space="0" w:color="B7B7B7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209F" w14:textId="77777777" w:rsidR="00F566CD" w:rsidRDefault="00F566CD">
            <w:pPr>
              <w:spacing w:after="0"/>
              <w:rPr>
                <w:sz w:val="16"/>
                <w:szCs w:val="16"/>
              </w:rPr>
            </w:pPr>
          </w:p>
        </w:tc>
      </w:tr>
      <w:tr w:rsidR="00F566CD" w14:paraId="46AFFE83" w14:textId="77777777">
        <w:trPr>
          <w:trHeight w:val="400"/>
        </w:trPr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89DA" w14:textId="77777777" w:rsidR="00F566CD" w:rsidRDefault="00F566C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00" w:type="dxa"/>
            <w:gridSpan w:val="4"/>
            <w:tcBorders>
              <w:top w:val="single" w:sz="8" w:space="0" w:color="B7B7B7"/>
              <w:left w:val="single" w:sz="8" w:space="0" w:color="F3F3F3"/>
              <w:bottom w:val="single" w:sz="8" w:space="0" w:color="B7B7B7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64EF" w14:textId="77777777" w:rsidR="00F566CD" w:rsidRDefault="00000000">
            <w:pPr>
              <w:pStyle w:val="Heading2"/>
              <w:spacing w:before="20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bookmarkStart w:id="4" w:name="_z864euxbjzva" w:colFirst="0" w:colLast="0"/>
            <w:bookmarkEnd w:id="4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What is an engagement strategy you’ve had success with?</w:t>
            </w:r>
          </w:p>
        </w:tc>
      </w:tr>
      <w:tr w:rsidR="00F566CD" w14:paraId="62158689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D1B0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2E92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6485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Context / Goal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EEC0" w14:textId="77777777" w:rsidR="00F566CD" w:rsidRDefault="0000000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Resources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0A93" w14:textId="77777777" w:rsidR="00F566CD" w:rsidRDefault="00F566CD">
            <w:pPr>
              <w:spacing w:after="0"/>
            </w:pPr>
          </w:p>
        </w:tc>
      </w:tr>
      <w:tr w:rsidR="00F566CD" w14:paraId="7CA2904C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2D81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91BE" w14:textId="77777777" w:rsidR="00F566CD" w:rsidRDefault="00000000">
            <w:pPr>
              <w:spacing w:after="0"/>
            </w:pPr>
            <w:r>
              <w:t>Get learners to share their key takeaways at the end of the session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04CF" w14:textId="77777777" w:rsidR="00F566CD" w:rsidRDefault="00000000">
            <w:pPr>
              <w:spacing w:after="0"/>
              <w:ind w:left="720" w:hanging="360"/>
            </w:pPr>
            <w:r>
              <w:t>Encourages recall and reflection on the class, give students the ability to see what other students learned/thought were important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4A6C" w14:textId="77777777" w:rsidR="00F566CD" w:rsidRDefault="00000000">
            <w:pPr>
              <w:spacing w:after="0"/>
              <w:ind w:left="720" w:hanging="360"/>
            </w:pPr>
            <w:r>
              <w:t>Any means to take shared notes (can even be done in the chat)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E72D" w14:textId="77777777" w:rsidR="00F566CD" w:rsidRDefault="00F566CD">
            <w:pPr>
              <w:spacing w:after="0"/>
            </w:pPr>
          </w:p>
        </w:tc>
      </w:tr>
      <w:tr w:rsidR="00F566CD" w14:paraId="74090A54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A37B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6080" w14:textId="77777777" w:rsidR="00F566CD" w:rsidRDefault="00000000">
            <w:pPr>
              <w:spacing w:after="0"/>
            </w:pPr>
            <w:r>
              <w:t xml:space="preserve">Having Learners list projects of interest, brainstorm, and form project groups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FEE4" w14:textId="77777777" w:rsidR="00F566CD" w:rsidRDefault="00000000">
            <w:pPr>
              <w:spacing w:after="0"/>
              <w:ind w:left="720" w:hanging="360"/>
            </w:pPr>
            <w:r>
              <w:t xml:space="preserve">This allows students to express their interests and form better teams, and allows them to help each other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5C5A" w14:textId="77777777" w:rsidR="00F566CD" w:rsidRDefault="00000000">
            <w:pPr>
              <w:spacing w:after="0"/>
              <w:ind w:left="720" w:hanging="360"/>
            </w:pPr>
            <w:r>
              <w:t>Google Suite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B545" w14:textId="77777777" w:rsidR="00F566CD" w:rsidRDefault="00F566CD">
            <w:pPr>
              <w:spacing w:after="0"/>
            </w:pPr>
          </w:p>
        </w:tc>
      </w:tr>
      <w:tr w:rsidR="00F566CD" w14:paraId="5E3DD466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38DF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7C54" w14:textId="77777777" w:rsidR="00F566CD" w:rsidRDefault="00000000">
            <w:pPr>
              <w:spacing w:after="0"/>
            </w:pPr>
            <w:r>
              <w:t>Asking participants to “Shout it Out” - sharing a few words in the chat.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A0FE" w14:textId="77777777" w:rsidR="00F566CD" w:rsidRDefault="00000000">
            <w:pPr>
              <w:spacing w:after="0"/>
              <w:ind w:left="720" w:hanging="360"/>
            </w:pPr>
            <w:r>
              <w:t>Easy and quick way to share ideas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217D" w14:textId="77777777" w:rsidR="00F566CD" w:rsidRDefault="00000000">
            <w:pPr>
              <w:spacing w:after="0"/>
              <w:ind w:left="720" w:hanging="360"/>
            </w:pPr>
            <w:r>
              <w:t>Will share transcript of chat with archive recording link.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A3EE" w14:textId="77777777" w:rsidR="00F566CD" w:rsidRDefault="00F566CD">
            <w:pPr>
              <w:spacing w:after="0"/>
            </w:pPr>
          </w:p>
        </w:tc>
      </w:tr>
      <w:tr w:rsidR="00F566CD" w14:paraId="37FC6F57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3F79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C671" w14:textId="77777777" w:rsidR="00F566CD" w:rsidRDefault="00000000">
            <w:pPr>
              <w:spacing w:after="0"/>
            </w:pPr>
            <w:r>
              <w:t>Providing a backchannel for questions and conversation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D3D1" w14:textId="77777777" w:rsidR="00F566CD" w:rsidRDefault="00000000">
            <w:pPr>
              <w:spacing w:after="0"/>
              <w:ind w:left="720" w:hanging="360"/>
            </w:pPr>
            <w:r>
              <w:t>This gives participants a space throughout the session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A8A7" w14:textId="77777777" w:rsidR="00F566CD" w:rsidRDefault="00000000">
            <w:pPr>
              <w:spacing w:after="0"/>
              <w:ind w:left="720" w:hanging="360"/>
            </w:pPr>
            <w:r>
              <w:t>Chat in Zoom</w:t>
            </w:r>
          </w:p>
          <w:p w14:paraId="187B038F" w14:textId="77777777" w:rsidR="00F566CD" w:rsidRDefault="00000000">
            <w:pPr>
              <w:spacing w:after="0"/>
              <w:ind w:left="720" w:hanging="360"/>
            </w:pPr>
            <w:r>
              <w:t>Backchannel</w:t>
            </w:r>
          </w:p>
          <w:p w14:paraId="42444636" w14:textId="77777777" w:rsidR="00F566CD" w:rsidRDefault="00000000">
            <w:pPr>
              <w:spacing w:after="0"/>
              <w:ind w:left="720" w:hanging="360"/>
            </w:pPr>
            <w:r>
              <w:t>Chat in Canvas / Teams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779" w14:textId="77777777" w:rsidR="00F566CD" w:rsidRDefault="00F566CD">
            <w:pPr>
              <w:spacing w:after="0"/>
            </w:pPr>
          </w:p>
        </w:tc>
      </w:tr>
      <w:tr w:rsidR="00F566CD" w14:paraId="5AC5378E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2309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0694" w14:textId="77777777" w:rsidR="00F566CD" w:rsidRDefault="00000000">
            <w:pPr>
              <w:spacing w:after="0"/>
            </w:pPr>
            <w:r>
              <w:t xml:space="preserve">Playing a game - Actual created game (could come from a known game as a </w:t>
            </w:r>
            <w:r>
              <w:lastRenderedPageBreak/>
              <w:t>base or whatever strikes your fancy!)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54B3" w14:textId="77777777" w:rsidR="00F566CD" w:rsidRDefault="00000000">
            <w:pPr>
              <w:spacing w:after="0"/>
              <w:ind w:left="720" w:hanging="360"/>
            </w:pPr>
            <w:r>
              <w:lastRenderedPageBreak/>
              <w:t xml:space="preserve">In person, physically playing a game related to content. In </w:t>
            </w:r>
            <w:r>
              <w:lastRenderedPageBreak/>
              <w:t>particular, allowing for attendees to strategize with what they’ve learned and how they might apply it.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3776" w14:textId="77777777" w:rsidR="00F566CD" w:rsidRDefault="00000000">
            <w:pPr>
              <w:spacing w:after="0"/>
              <w:ind w:left="720" w:hanging="360"/>
            </w:pPr>
            <w:r>
              <w:lastRenderedPageBreak/>
              <w:t xml:space="preserve">Game development, design, and physical creation ahead of </w:t>
            </w:r>
            <w:r>
              <w:lastRenderedPageBreak/>
              <w:t>time is necessary but doesn’t have to be fancy.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7AF0" w14:textId="77777777" w:rsidR="00F566CD" w:rsidRDefault="00F566CD">
            <w:pPr>
              <w:spacing w:after="0"/>
            </w:pPr>
          </w:p>
        </w:tc>
      </w:tr>
      <w:tr w:rsidR="00F566CD" w14:paraId="6F0E7B0C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31DA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6E48" w14:textId="77777777" w:rsidR="00F566CD" w:rsidRDefault="00000000">
            <w:pPr>
              <w:spacing w:after="0"/>
            </w:pPr>
            <w:r>
              <w:t>Breakout Rooms / Teams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A42F" w14:textId="77777777" w:rsidR="00F566CD" w:rsidRDefault="00000000">
            <w:pPr>
              <w:spacing w:after="0"/>
              <w:ind w:left="720" w:hanging="360"/>
            </w:pPr>
            <w:r>
              <w:t>Collaboration / Small Group or 1-on-1 meetings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8BCC" w14:textId="77777777" w:rsidR="00F566CD" w:rsidRDefault="00000000">
            <w:pPr>
              <w:spacing w:after="0"/>
              <w:ind w:left="720" w:hanging="360"/>
            </w:pPr>
            <w:r>
              <w:t>Zoom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DA17" w14:textId="77777777" w:rsidR="00F566CD" w:rsidRDefault="00F566CD">
            <w:pPr>
              <w:spacing w:after="0"/>
            </w:pPr>
          </w:p>
        </w:tc>
      </w:tr>
      <w:tr w:rsidR="00F566CD" w14:paraId="397F96BD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5B45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2CB9" w14:textId="77777777" w:rsidR="00F566CD" w:rsidRDefault="00000000">
            <w:pPr>
              <w:spacing w:after="0"/>
            </w:pPr>
            <w:r>
              <w:t>Polls - low stakes to get attention and engagement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9A10" w14:textId="77777777" w:rsidR="00F566CD" w:rsidRDefault="00000000">
            <w:pPr>
              <w:spacing w:after="0"/>
              <w:ind w:left="720" w:hanging="360"/>
            </w:pPr>
            <w:r>
              <w:t>Icebreaker: coffee vs. tea or sweet vs. salty snacks preferences - provides an energy boost at the onset of the session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1E06" w14:textId="77777777" w:rsidR="00F566CD" w:rsidRDefault="00000000">
            <w:pPr>
              <w:spacing w:after="0"/>
              <w:ind w:left="720" w:hanging="360"/>
            </w:pPr>
            <w:r>
              <w:t xml:space="preserve">Zoom, Kahoot, </w:t>
            </w:r>
            <w:proofErr w:type="spellStart"/>
            <w:r>
              <w:t>PollAnywhere</w:t>
            </w:r>
            <w:proofErr w:type="spellEnd"/>
            <w:r>
              <w:t xml:space="preserve">, </w:t>
            </w:r>
            <w:proofErr w:type="spellStart"/>
            <w:r>
              <w:t>WooClap</w:t>
            </w:r>
            <w:proofErr w:type="spellEnd"/>
            <w:r>
              <w:t xml:space="preserve"> –</w:t>
            </w:r>
          </w:p>
          <w:p w14:paraId="69A88739" w14:textId="77777777" w:rsidR="00F566CD" w:rsidRDefault="00000000">
            <w:pPr>
              <w:spacing w:after="0"/>
              <w:ind w:left="720" w:hanging="360"/>
            </w:pPr>
            <w:r>
              <w:t>Any tool that does polls, or even just have participants type in the chat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74A5" w14:textId="77777777" w:rsidR="00F566CD" w:rsidRDefault="00F566CD">
            <w:pPr>
              <w:spacing w:after="0"/>
            </w:pPr>
          </w:p>
        </w:tc>
      </w:tr>
      <w:tr w:rsidR="00F566CD" w14:paraId="5C347E52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9E5C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2296" w14:textId="77777777" w:rsidR="00F566CD" w:rsidRDefault="00000000">
            <w:pPr>
              <w:spacing w:after="0"/>
            </w:pPr>
            <w:r>
              <w:t>Having students take lead role of a discussion (rotating)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B55F" w14:textId="77777777" w:rsidR="00F566CD" w:rsidRDefault="00000000">
            <w:pPr>
              <w:spacing w:after="0"/>
              <w:ind w:left="720" w:hanging="360"/>
            </w:pPr>
            <w:r>
              <w:t>Collaboration, Leadership Development, breaks up the monotony of instructor facilitating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F866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1056" w14:textId="77777777" w:rsidR="00F566CD" w:rsidRDefault="00F566CD">
            <w:pPr>
              <w:spacing w:after="0"/>
            </w:pPr>
          </w:p>
        </w:tc>
      </w:tr>
      <w:tr w:rsidR="00F566CD" w14:paraId="308CC09C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E9C7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56E7" w14:textId="77777777" w:rsidR="00F566CD" w:rsidRDefault="00000000">
            <w:pPr>
              <w:spacing w:after="0"/>
            </w:pPr>
            <w:r>
              <w:t>Chat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AD10" w14:textId="77777777" w:rsidR="00F566CD" w:rsidRDefault="00000000">
            <w:pPr>
              <w:spacing w:after="0"/>
            </w:pPr>
            <w:r>
              <w:t>Encouraging use of the chat and giving questions with short answers for the chat - quick engagement tool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3427" w14:textId="77777777" w:rsidR="00F566CD" w:rsidRDefault="00000000">
            <w:pPr>
              <w:spacing w:after="0"/>
              <w:ind w:left="720" w:hanging="360"/>
            </w:pPr>
            <w:r>
              <w:t>Zoom Chat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8107" w14:textId="77777777" w:rsidR="00F566CD" w:rsidRDefault="00F566CD">
            <w:pPr>
              <w:spacing w:after="0"/>
            </w:pPr>
          </w:p>
        </w:tc>
      </w:tr>
      <w:tr w:rsidR="00F566CD" w14:paraId="10441A43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FD10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00DE" w14:textId="77777777" w:rsidR="00F566CD" w:rsidRDefault="00000000">
            <w:pPr>
              <w:spacing w:after="0"/>
            </w:pPr>
            <w:r>
              <w:t>Four Corners</w:t>
            </w:r>
          </w:p>
          <w:p w14:paraId="69500502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1F0E" w14:textId="77777777" w:rsidR="00F566CD" w:rsidRDefault="00000000">
            <w:pPr>
              <w:spacing w:after="0"/>
              <w:ind w:left="720" w:hanging="360"/>
            </w:pPr>
            <w:r>
              <w:t xml:space="preserve">Encourages group discussion, </w:t>
            </w:r>
          </w:p>
          <w:p w14:paraId="66FD2331" w14:textId="77777777" w:rsidR="00F566CD" w:rsidRDefault="00000000">
            <w:pPr>
              <w:spacing w:after="0"/>
              <w:ind w:left="720" w:hanging="360"/>
            </w:pPr>
            <w:r>
              <w:t>introduces different perspectives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F71B" w14:textId="77777777" w:rsidR="00F566CD" w:rsidRDefault="00000000">
            <w:pPr>
              <w:spacing w:after="0"/>
              <w:ind w:left="720" w:hanging="360"/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</w:pPr>
            <w:hyperlink r:id="rId23" w:anchor=":~:text=Students%20are%20presented%20with%20a,they%20have%20chosen%20their%20corner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  <w:shd w:val="clear" w:color="auto" w:fill="FAFAFA"/>
                </w:rPr>
                <w:t>https://www.theteachertoolkit.com/index.php/tool/four-corners#:~:text=Students%20are%20 presented%20with%20a,they%20have%20chosen%20their%20corner</w:t>
              </w:r>
            </w:hyperlink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t>.</w:t>
            </w:r>
          </w:p>
          <w:p w14:paraId="4F83744A" w14:textId="77777777" w:rsidR="00F566CD" w:rsidRDefault="00000000">
            <w:pPr>
              <w:spacing w:after="0"/>
              <w:ind w:left="720" w:hanging="360"/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t xml:space="preserve">Learners are presented with a controversial statement or are asked a question. </w:t>
            </w:r>
          </w:p>
          <w:p w14:paraId="01111E8B" w14:textId="77777777" w:rsidR="00F566CD" w:rsidRDefault="00000000">
            <w:pPr>
              <w:spacing w:after="0"/>
              <w:ind w:left="720" w:hanging="360"/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t xml:space="preserve">In each of the four corners of the </w:t>
            </w:r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lastRenderedPageBreak/>
              <w:t xml:space="preserve">classroom, an opinion or response is posted. </w:t>
            </w:r>
          </w:p>
          <w:p w14:paraId="08CD5DF1" w14:textId="77777777" w:rsidR="00F566CD" w:rsidRDefault="00000000">
            <w:pPr>
              <w:spacing w:after="0"/>
              <w:ind w:left="720" w:hanging="360"/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t xml:space="preserve">Learners express their opinion or response by standing in front of one of four statements, and then talking to others about why they have chosen their corner. </w:t>
            </w:r>
          </w:p>
          <w:p w14:paraId="499996CE" w14:textId="77777777" w:rsidR="00F566CD" w:rsidRDefault="00000000">
            <w:pPr>
              <w:spacing w:after="0"/>
              <w:ind w:left="720" w:hanging="360"/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shd w:val="clear" w:color="auto" w:fill="FAFAFA"/>
              </w:rPr>
              <w:t>Four Corners promotes listening, verbal communication, critical thinking, and decision-making.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4148" w14:textId="77777777" w:rsidR="00F566CD" w:rsidRDefault="00F566CD">
            <w:pPr>
              <w:spacing w:after="0"/>
            </w:pPr>
          </w:p>
        </w:tc>
      </w:tr>
      <w:tr w:rsidR="00F566CD" w14:paraId="1EDF814C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B2C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FE9E" w14:textId="77777777" w:rsidR="00F566CD" w:rsidRDefault="00000000">
            <w:pPr>
              <w:spacing w:after="0"/>
            </w:pPr>
            <w:commentRangeStart w:id="5"/>
            <w:r>
              <w:t>Two Truths and a Lie  Game</w:t>
            </w:r>
          </w:p>
        </w:tc>
        <w:commentRangeEnd w:id="5"/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FC0" w14:textId="77777777" w:rsidR="00F566CD" w:rsidRDefault="00000000">
            <w:pPr>
              <w:spacing w:after="0"/>
              <w:ind w:left="720" w:hanging="360"/>
            </w:pPr>
            <w:r>
              <w:commentReference w:id="5"/>
            </w:r>
            <w:r>
              <w:t>Personalization of task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061D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4673" w14:textId="77777777" w:rsidR="00F566CD" w:rsidRDefault="00F566CD">
            <w:pPr>
              <w:spacing w:after="0"/>
            </w:pPr>
          </w:p>
        </w:tc>
      </w:tr>
      <w:tr w:rsidR="00F566CD" w14:paraId="02188A72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1114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2F9E" w14:textId="77777777" w:rsidR="00F566CD" w:rsidRDefault="00000000">
            <w:pPr>
              <w:spacing w:after="0"/>
            </w:pPr>
            <w:r>
              <w:t xml:space="preserve">Use a </w:t>
            </w:r>
            <w:proofErr w:type="spellStart"/>
            <w:r>
              <w:t>wordcloud</w:t>
            </w:r>
            <w:proofErr w:type="spellEnd"/>
            <w:r>
              <w:t xml:space="preserve"> to display anonymous poll data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83E9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4E5E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C5A" w14:textId="77777777" w:rsidR="00F566CD" w:rsidRDefault="00F566CD">
            <w:pPr>
              <w:spacing w:after="0"/>
            </w:pPr>
          </w:p>
        </w:tc>
      </w:tr>
      <w:tr w:rsidR="00F566CD" w14:paraId="2F56CC54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F16A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1341" w14:textId="77777777" w:rsidR="00F566CD" w:rsidRDefault="00000000">
            <w:pPr>
              <w:spacing w:after="0"/>
            </w:pPr>
            <w:r>
              <w:t>Zoom Emojis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6160" w14:textId="77777777" w:rsidR="00F566CD" w:rsidRDefault="00000000">
            <w:pPr>
              <w:spacing w:after="0"/>
              <w:ind w:left="720" w:hanging="360"/>
            </w:pPr>
            <w:r>
              <w:t>Since we cannot always see reactions or faces in a Zoom room, this is a quick tool to engage and get a feel for the room and whether something was understood or not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7DFC" w14:textId="77777777" w:rsidR="00F566CD" w:rsidRDefault="00000000">
            <w:pPr>
              <w:spacing w:after="0"/>
              <w:ind w:left="720" w:hanging="360"/>
            </w:pPr>
            <w:r>
              <w:t>Zoom</w:t>
            </w: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0BC7" w14:textId="77777777" w:rsidR="00F566CD" w:rsidRDefault="00F566CD">
            <w:pPr>
              <w:spacing w:after="0"/>
            </w:pPr>
          </w:p>
        </w:tc>
      </w:tr>
      <w:tr w:rsidR="00F566CD" w14:paraId="33E7E2FE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6FBC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4222" w14:textId="77777777" w:rsidR="00F566CD" w:rsidRDefault="00000000">
            <w:pPr>
              <w:spacing w:after="0"/>
            </w:pPr>
            <w:r>
              <w:t>Video introductions vs. text discussion intro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ED17" w14:textId="77777777" w:rsidR="00F566CD" w:rsidRDefault="00000000">
            <w:pPr>
              <w:spacing w:after="0"/>
              <w:ind w:left="720" w:hanging="360"/>
            </w:pPr>
            <w:r>
              <w:t>Connections/learning faces and names; feels more immersive and similar to a classroom introduction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63EC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230A" w14:textId="77777777" w:rsidR="00F566CD" w:rsidRDefault="00F566CD">
            <w:pPr>
              <w:spacing w:after="0"/>
            </w:pPr>
          </w:p>
        </w:tc>
      </w:tr>
      <w:tr w:rsidR="00F566CD" w14:paraId="6F88564E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F221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BD3F" w14:textId="77777777" w:rsidR="00F566CD" w:rsidRDefault="00000000">
            <w:pPr>
              <w:spacing w:after="0"/>
            </w:pPr>
            <w:r>
              <w:t>Check for prior knowledge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EAE3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C781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6CD1" w14:textId="77777777" w:rsidR="00F566CD" w:rsidRDefault="00F566CD">
            <w:pPr>
              <w:spacing w:after="0"/>
            </w:pPr>
          </w:p>
        </w:tc>
      </w:tr>
      <w:tr w:rsidR="00F566CD" w14:paraId="7E065DC3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B7B7B7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DA02" w14:textId="77777777" w:rsidR="00F566CD" w:rsidRDefault="00F566CD">
            <w:pPr>
              <w:spacing w:after="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5950" w14:textId="77777777" w:rsidR="00F566CD" w:rsidRDefault="00000000">
            <w:pPr>
              <w:spacing w:after="0"/>
            </w:pPr>
            <w:r>
              <w:t xml:space="preserve">Provide feedback opportunities through </w:t>
            </w:r>
            <w:r>
              <w:lastRenderedPageBreak/>
              <w:t xml:space="preserve">ratings, focused or open-ended questions, </w:t>
            </w: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430E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46A1" w14:textId="77777777" w:rsidR="00F566CD" w:rsidRDefault="00F566CD">
            <w:pPr>
              <w:spacing w:after="0"/>
              <w:ind w:left="720" w:hanging="360"/>
            </w:pPr>
          </w:p>
        </w:tc>
        <w:tc>
          <w:tcPr>
            <w:tcW w:w="260" w:type="dxa"/>
            <w:tcBorders>
              <w:top w:val="single" w:sz="8" w:space="0" w:color="F3F3F3"/>
              <w:left w:val="single" w:sz="8" w:space="0" w:color="B7B7B7"/>
              <w:bottom w:val="single" w:sz="8" w:space="0" w:color="F3F3F3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6076" w14:textId="77777777" w:rsidR="00F566CD" w:rsidRDefault="00F566CD">
            <w:pPr>
              <w:spacing w:after="0"/>
            </w:pPr>
          </w:p>
        </w:tc>
      </w:tr>
      <w:tr w:rsidR="00F566CD" w14:paraId="35C3F188" w14:textId="77777777">
        <w:tc>
          <w:tcPr>
            <w:tcW w:w="2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0C4E" w14:textId="77777777" w:rsidR="00F566CD" w:rsidRDefault="00F566C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00" w:type="dxa"/>
            <w:gridSpan w:val="4"/>
            <w:tcBorders>
              <w:top w:val="single" w:sz="8" w:space="0" w:color="F3F3F3"/>
              <w:left w:val="single" w:sz="8" w:space="0" w:color="F3F3F3"/>
              <w:bottom w:val="single" w:sz="8" w:space="0" w:color="B7B7B7"/>
              <w:right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FFF3" w14:textId="77777777" w:rsidR="00F566CD" w:rsidRDefault="00F566CD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3915C998" w14:textId="77777777" w:rsidR="00F566CD" w:rsidRDefault="00F566CD"/>
    <w:p w14:paraId="13E3A83C" w14:textId="77777777" w:rsidR="00F566CD" w:rsidRDefault="00F566CD">
      <w:pPr>
        <w:spacing w:before="200"/>
      </w:pPr>
    </w:p>
    <w:sectPr w:rsidR="00F566CD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Katie Fife Schuster" w:date="2022-10-13T19:34:00Z" w:initials="">
    <w:p w14:paraId="055D47C7" w14:textId="77777777" w:rsidR="00F566C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We've also done Two Lies and a Truth, which is a fun twist on this activity.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D47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D47C7" w16cid:durableId="26F2C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8A4" w14:textId="77777777" w:rsidR="00DB19B1" w:rsidRDefault="00DB19B1">
      <w:pPr>
        <w:spacing w:after="0"/>
      </w:pPr>
      <w:r>
        <w:separator/>
      </w:r>
    </w:p>
  </w:endnote>
  <w:endnote w:type="continuationSeparator" w:id="0">
    <w:p w14:paraId="4DBC7EC8" w14:textId="77777777" w:rsidR="00DB19B1" w:rsidRDefault="00DB1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5026" w14:textId="77777777" w:rsidR="00F566CD" w:rsidRDefault="00000000">
    <w:pPr>
      <w:jc w:val="center"/>
      <w:rPr>
        <w:sz w:val="12"/>
        <w:szCs w:val="1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1525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21F3B379" w14:textId="77777777" w:rsidR="00F566CD" w:rsidRDefault="00F566CD">
    <w:pPr>
      <w:spacing w:after="20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B663" w14:textId="77777777" w:rsidR="00DB19B1" w:rsidRDefault="00DB19B1">
      <w:pPr>
        <w:spacing w:after="0"/>
      </w:pPr>
      <w:r>
        <w:separator/>
      </w:r>
    </w:p>
  </w:footnote>
  <w:footnote w:type="continuationSeparator" w:id="0">
    <w:p w14:paraId="795518E5" w14:textId="77777777" w:rsidR="00DB19B1" w:rsidRDefault="00DB1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C1BC" w14:textId="77777777" w:rsidR="00F566CD" w:rsidRDefault="00000000">
    <w:pPr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5D993831" wp14:editId="5A0D9AF2">
              <wp:simplePos x="0" y="0"/>
              <wp:positionH relativeFrom="page">
                <wp:posOffset>-14287</wp:posOffset>
              </wp:positionH>
              <wp:positionV relativeFrom="page">
                <wp:posOffset>-2393</wp:posOffset>
              </wp:positionV>
              <wp:extent cx="7800975" cy="292537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0975" cy="292537"/>
                        <a:chOff x="-62200" y="0"/>
                        <a:chExt cx="9206200" cy="3318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-62200" y="0"/>
                          <a:ext cx="9206100" cy="331800"/>
                        </a:xfrm>
                        <a:prstGeom prst="rect">
                          <a:avLst/>
                        </a:prstGeom>
                        <a:solidFill>
                          <a:srgbClr val="3447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16AA4" w14:textId="77777777" w:rsidR="00F566CD" w:rsidRDefault="00F566C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flipH="1">
                          <a:off x="4711800" y="0"/>
                          <a:ext cx="4432200" cy="331800"/>
                        </a:xfrm>
                        <a:prstGeom prst="rtTriangle">
                          <a:avLst/>
                        </a:prstGeom>
                        <a:solidFill>
                          <a:srgbClr val="29738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A1118" w14:textId="77777777" w:rsidR="00F566CD" w:rsidRDefault="00F566C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  <wps:wsp>
                      <wps:cNvPr id="5" name="Right Triangle 5"/>
                      <wps:cNvSpPr/>
                      <wps:spPr>
                        <a:xfrm flipH="1">
                          <a:off x="7531200" y="185400"/>
                          <a:ext cx="1612800" cy="146400"/>
                        </a:xfrm>
                        <a:prstGeom prst="rtTriangle">
                          <a:avLst/>
                        </a:prstGeom>
                        <a:solidFill>
                          <a:srgbClr val="DEA62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D2D0A" w14:textId="77777777" w:rsidR="00F566CD" w:rsidRDefault="00F566C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993831" id="Group 2" o:spid="_x0000_s1026" style="position:absolute;left:0;text-align:left;margin-left:-1.1pt;margin-top:-.2pt;width:614.25pt;height:23.05pt;z-index:251658240;mso-wrap-distance-top:9pt;mso-wrap-distance-bottom:9pt;mso-position-horizontal-relative:page;mso-position-vertical-relative:page" coordorigin="-622" coordsize="92062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">
              <v:rect id="Rectangle 3" o:spid="_x0000_s1027" style="position:absolute;left:-622;width:92061;height:331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" fillcolor="#344769" stroked="f">
                <v:textbox inset="2.53958mm,2.53958mm,2.53958mm,2.53958mm">
                  <w:txbxContent>
                    <w:p w14:paraId="48016AA4" w14:textId="77777777" w:rsidR="00F566CD" w:rsidRDefault="00F566CD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8" type="#_x0000_t6" style="position:absolute;left:47118;width:44322;height:3318;flip:x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" fillcolor="#297384" stroked="f">
                <v:textbox inset="2.53958mm,2.53958mm,2.53958mm,2.53958mm">
                  <w:txbxContent>
                    <w:p w14:paraId="32BA1118" w14:textId="77777777" w:rsidR="00F566CD" w:rsidRDefault="00F566CD">
                      <w:pPr>
                        <w:spacing w:after="0"/>
                        <w:textDirection w:val="btLr"/>
                      </w:pPr>
                    </w:p>
                  </w:txbxContent>
                </v:textbox>
              </v:shape>
              <v:shape id="Right Triangle 5" o:spid="_x0000_s1029" type="#_x0000_t6" style="position:absolute;left:75312;top:1854;width:16128;height:1464;flip:x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" fillcolor="#dea627" stroked="f">
                <v:textbox inset="2.53958mm,2.53958mm,2.53958mm,2.53958mm">
                  <w:txbxContent>
                    <w:p w14:paraId="3EFD2D0A" w14:textId="77777777" w:rsidR="00F566CD" w:rsidRDefault="00F566CD">
                      <w:pPr>
                        <w:spacing w:after="0"/>
                        <w:textDirection w:val="btL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w:drawing>
        <wp:inline distT="114300" distB="114300" distL="114300" distR="114300" wp14:anchorId="56FE2C60" wp14:editId="6FF93F61">
          <wp:extent cx="3057525" cy="5331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7525" cy="533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54338C" w14:textId="77777777" w:rsidR="00F566CD" w:rsidRDefault="00F566CD">
    <w:pPr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CD"/>
    <w:rsid w:val="00315254"/>
    <w:rsid w:val="00DB19B1"/>
    <w:rsid w:val="00F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F714"/>
  <w15:docId w15:val="{DE172C2F-409A-134A-9E04-8325327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B0F13"/>
        <w:lang w:val="en" w:eastAsia="en-US" w:bidi="ar-SA"/>
      </w:rPr>
    </w:rPrDefault>
    <w:pPrDefault>
      <w:pPr>
        <w:widowControl w:val="0"/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outlineLvl w:val="0"/>
    </w:pPr>
    <w:rPr>
      <w:rFonts w:ascii="Roboto Condensed" w:eastAsia="Roboto Condensed" w:hAnsi="Roboto Condensed" w:cs="Roboto Condensed"/>
      <w:b/>
      <w:color w:val="344769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/>
      <w:outlineLvl w:val="1"/>
    </w:pPr>
    <w:rPr>
      <w:rFonts w:ascii="Roboto Condensed" w:eastAsia="Roboto Condensed" w:hAnsi="Roboto Condensed" w:cs="Roboto Condensed"/>
      <w:b/>
      <w:color w:val="297384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outlineLvl w:val="2"/>
    </w:pPr>
    <w:rPr>
      <w:rFonts w:ascii="Roboto Condensed" w:eastAsia="Roboto Condensed" w:hAnsi="Roboto Condensed" w:cs="Roboto Condensed"/>
      <w:b/>
      <w:color w:val="DEA627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ascii="Roboto Condensed" w:eastAsia="Roboto Condensed" w:hAnsi="Roboto Condensed" w:cs="Roboto Condensed"/>
      <w:b/>
      <w:color w:val="344769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rFonts w:ascii="Roboto Condensed" w:eastAsia="Roboto Condensed" w:hAnsi="Roboto Condensed" w:cs="Roboto Condensed"/>
      <w:b/>
      <w:color w:val="297384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rFonts w:ascii="Roboto Condensed" w:eastAsia="Roboto Condensed" w:hAnsi="Roboto Condensed" w:cs="Roboto Condensed"/>
      <w:b/>
      <w:color w:val="34476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Roboto Condensed" w:eastAsia="Roboto Condensed" w:hAnsi="Roboto Condensed" w:cs="Roboto Condensed"/>
      <w:b/>
      <w:color w:val="344769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Roboto Condensed" w:eastAsia="Roboto Condensed" w:hAnsi="Roboto Condensed" w:cs="Roboto Condensed"/>
      <w:color w:val="29738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" TargetMode="External"/><Relationship Id="rId13" Type="http://schemas.openxmlformats.org/officeDocument/2006/relationships/hyperlink" Target="https://www.tricider.com/" TargetMode="External"/><Relationship Id="rId18" Type="http://schemas.openxmlformats.org/officeDocument/2006/relationships/hyperlink" Target="https://www.thinglink.com/" TargetMode="External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21" Type="http://schemas.openxmlformats.org/officeDocument/2006/relationships/hyperlink" Target="https://info.flip.com/" TargetMode="External"/><Relationship Id="rId7" Type="http://schemas.openxmlformats.org/officeDocument/2006/relationships/hyperlink" Target="https://bigbluebutton.org/" TargetMode="External"/><Relationship Id="rId12" Type="http://schemas.openxmlformats.org/officeDocument/2006/relationships/hyperlink" Target="http://polleverywhere.com" TargetMode="External"/><Relationship Id="rId17" Type="http://schemas.openxmlformats.org/officeDocument/2006/relationships/hyperlink" Target="https://edu.google.com/intl/ALL_us/jamboard/" TargetMode="External"/><Relationship Id="rId25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heets/about/" TargetMode="External"/><Relationship Id="rId20" Type="http://schemas.openxmlformats.org/officeDocument/2006/relationships/hyperlink" Target="mailto:cfulghum@haywood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ido.com/" TargetMode="External"/><Relationship Id="rId11" Type="http://schemas.openxmlformats.org/officeDocument/2006/relationships/hyperlink" Target="https://padlet.com/" TargetMode="External"/><Relationship Id="rId24" Type="http://schemas.openxmlformats.org/officeDocument/2006/relationships/comments" Target="comments.xml"/><Relationship Id="rId5" Type="http://schemas.openxmlformats.org/officeDocument/2006/relationships/endnotes" Target="endnotes.xml"/><Relationship Id="rId15" Type="http://schemas.openxmlformats.org/officeDocument/2006/relationships/hyperlink" Target="https://www.google.com/docs/about/" TargetMode="External"/><Relationship Id="rId23" Type="http://schemas.openxmlformats.org/officeDocument/2006/relationships/hyperlink" Target="https://www.theteachertoolkit.com/index.php/tool/four-corner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ecfn0j0a32A" TargetMode="External"/><Relationship Id="rId19" Type="http://schemas.openxmlformats.org/officeDocument/2006/relationships/hyperlink" Target="https://www.woocla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zoom.us/hc/en-us/articles/4410916881421-Getting-started-with-Zoom-Whiteboard" TargetMode="External"/><Relationship Id="rId14" Type="http://schemas.openxmlformats.org/officeDocument/2006/relationships/hyperlink" Target="https://conceptboard.com/" TargetMode="External"/><Relationship Id="rId22" Type="http://schemas.openxmlformats.org/officeDocument/2006/relationships/hyperlink" Target="https://info.flip.com/getting-started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Schuster</cp:lastModifiedBy>
  <cp:revision>2</cp:revision>
  <dcterms:created xsi:type="dcterms:W3CDTF">2022-10-13T21:40:00Z</dcterms:created>
  <dcterms:modified xsi:type="dcterms:W3CDTF">2022-10-13T21:41:00Z</dcterms:modified>
</cp:coreProperties>
</file>